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64" w:rsidRPr="00F253A3" w:rsidRDefault="002F7BF3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процедур</w:t>
      </w:r>
    </w:p>
    <w:p w:rsidR="002F7BF3" w:rsidRPr="00F253A3" w:rsidRDefault="00B718B4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t>на 2024-2025</w:t>
      </w:r>
      <w:r w:rsidR="002F7BF3" w:rsidRPr="00F253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1435" w:rsidRPr="00F253A3" w:rsidRDefault="00D61435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253A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253A3">
        <w:rPr>
          <w:rFonts w:ascii="Times New Roman" w:hAnsi="Times New Roman" w:cs="Times New Roman"/>
          <w:b/>
          <w:sz w:val="24"/>
          <w:szCs w:val="24"/>
        </w:rPr>
        <w:t>Холмушинская</w:t>
      </w:r>
      <w:proofErr w:type="spellEnd"/>
      <w:r w:rsidR="00F253A3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2F7BF3" w:rsidRPr="00F253A3" w:rsidRDefault="002F7BF3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F3" w:rsidRPr="00F253A3" w:rsidRDefault="002F7BF3" w:rsidP="00F253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t xml:space="preserve">Уровни оценочных процедур: </w:t>
      </w:r>
    </w:p>
    <w:p w:rsidR="002F7BF3" w:rsidRPr="00F253A3" w:rsidRDefault="002F7BF3" w:rsidP="00EA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A3">
        <w:rPr>
          <w:rFonts w:ascii="Times New Roman" w:hAnsi="Times New Roman" w:cs="Times New Roman"/>
          <w:sz w:val="24"/>
          <w:szCs w:val="24"/>
        </w:rPr>
        <w:t>Федеральный – национальные, международные исследования качества образования, ВПР;</w:t>
      </w:r>
    </w:p>
    <w:p w:rsidR="002F7BF3" w:rsidRPr="00F253A3" w:rsidRDefault="002F7BF3" w:rsidP="00EA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A3">
        <w:rPr>
          <w:rFonts w:ascii="Times New Roman" w:hAnsi="Times New Roman" w:cs="Times New Roman"/>
          <w:sz w:val="24"/>
          <w:szCs w:val="24"/>
        </w:rPr>
        <w:t xml:space="preserve">Региональный – проведение оценочных процедур регионального уровня; </w:t>
      </w:r>
    </w:p>
    <w:p w:rsidR="002F7BF3" w:rsidRPr="00F253A3" w:rsidRDefault="002F7BF3" w:rsidP="00EA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A3">
        <w:rPr>
          <w:rFonts w:ascii="Times New Roman" w:hAnsi="Times New Roman" w:cs="Times New Roman"/>
          <w:sz w:val="24"/>
          <w:szCs w:val="24"/>
        </w:rPr>
        <w:t>Школьный уровень (школьный, проводимый учителем, администрацией, в рамках текущего контроля и промежуточной аттестации) – формы, периодичность, порядок текущего контроля и успеваемости учащихся определяется локальными нормативными актами ОО.</w:t>
      </w:r>
    </w:p>
    <w:p w:rsidR="002F7BF3" w:rsidRPr="00F253A3" w:rsidRDefault="002F7BF3" w:rsidP="00F253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BF3" w:rsidRPr="00F253A3" w:rsidRDefault="002F7BF3" w:rsidP="00F253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t>В Графике оценочных процедур используются следующие сокращения:</w:t>
      </w:r>
    </w:p>
    <w:p w:rsidR="002F7BF3" w:rsidRPr="00F253A3" w:rsidRDefault="002F7BF3" w:rsidP="00F253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Сокращения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396" w:type="dxa"/>
          </w:tcPr>
          <w:p w:rsidR="002F7BF3" w:rsidRPr="00F253A3" w:rsidRDefault="002F7BF3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396" w:type="dxa"/>
          </w:tcPr>
          <w:p w:rsidR="002F7BF3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F253A3" w:rsidTr="002F7BF3">
        <w:tc>
          <w:tcPr>
            <w:tcW w:w="2518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396" w:type="dxa"/>
          </w:tcPr>
          <w:p w:rsidR="002F7BF3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2F7BF3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F7BF3" w:rsidRPr="00F253A3" w:rsidRDefault="002F7BF3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5B8" w:rsidRPr="00F253A3" w:rsidTr="002F7BF3">
        <w:tc>
          <w:tcPr>
            <w:tcW w:w="2518" w:type="dxa"/>
          </w:tcPr>
          <w:p w:rsidR="009305B8" w:rsidRPr="00F253A3" w:rsidRDefault="009305B8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396" w:type="dxa"/>
          </w:tcPr>
          <w:p w:rsidR="009305B8" w:rsidRPr="00F253A3" w:rsidRDefault="009305B8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</w:tcPr>
          <w:p w:rsidR="009305B8" w:rsidRPr="00F253A3" w:rsidRDefault="00B718B4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305B8" w:rsidRPr="00F253A3" w:rsidRDefault="009305B8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305B8" w:rsidRPr="00F253A3" w:rsidRDefault="009305B8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30" w:rsidRPr="00F253A3" w:rsidTr="002F7BF3">
        <w:tc>
          <w:tcPr>
            <w:tcW w:w="2518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396" w:type="dxa"/>
          </w:tcPr>
          <w:p w:rsidR="00922130" w:rsidRPr="00F253A3" w:rsidRDefault="00922130" w:rsidP="00F25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22130" w:rsidRPr="00F253A3" w:rsidRDefault="00922130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22130" w:rsidRPr="00F253A3" w:rsidRDefault="00B6639F" w:rsidP="00EA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2F7BF3" w:rsidRPr="00F253A3" w:rsidRDefault="002F7BF3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A3" w:rsidRDefault="00F253A3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9F" w:rsidRPr="00F253A3" w:rsidRDefault="00B6639F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A3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B718B4" w:rsidRPr="00F253A3">
        <w:rPr>
          <w:rFonts w:ascii="Times New Roman" w:hAnsi="Times New Roman" w:cs="Times New Roman"/>
          <w:b/>
          <w:sz w:val="24"/>
          <w:szCs w:val="24"/>
        </w:rPr>
        <w:t>рафик оценочных процедур на 2024-2025</w:t>
      </w:r>
      <w:r w:rsidRPr="00F253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639F" w:rsidRPr="00F253A3" w:rsidRDefault="00B6639F" w:rsidP="00F25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93" w:type="dxa"/>
        <w:tblLook w:val="04A0" w:firstRow="1" w:lastRow="0" w:firstColumn="1" w:lastColumn="0" w:noHBand="0" w:noVBand="1"/>
      </w:tblPr>
      <w:tblGrid>
        <w:gridCol w:w="1618"/>
        <w:gridCol w:w="2361"/>
        <w:gridCol w:w="2655"/>
        <w:gridCol w:w="2509"/>
        <w:gridCol w:w="2213"/>
        <w:gridCol w:w="2213"/>
        <w:gridCol w:w="1624"/>
      </w:tblGrid>
      <w:tr w:rsidR="008175CE" w:rsidRPr="00F253A3" w:rsidTr="00EA7726">
        <w:trPr>
          <w:trHeight w:val="547"/>
        </w:trPr>
        <w:tc>
          <w:tcPr>
            <w:tcW w:w="1618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09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75CE" w:rsidRPr="00F253A3" w:rsidTr="008175CE">
        <w:trPr>
          <w:trHeight w:val="533"/>
        </w:trPr>
        <w:tc>
          <w:tcPr>
            <w:tcW w:w="1618" w:type="dxa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МА; ЛЧ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МА; ЛЧ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 w:val="restart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СД/РЯ;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СД/ЛЧ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 w:val="restart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МА-2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8175CE" w:rsidRPr="00F253A3" w:rsidTr="008175CE">
        <w:trPr>
          <w:trHeight w:val="280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 xml:space="preserve">СД/РЯ; 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РЯ- 2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8175CE" w:rsidRPr="00F253A3" w:rsidTr="008175CE">
        <w:trPr>
          <w:trHeight w:val="377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СД/ЛЧ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8175CE" w:rsidRPr="00F253A3" w:rsidTr="008175CE">
        <w:trPr>
          <w:trHeight w:val="377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 w:val="restart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СД/ЛЧ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8175CE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РЯ +2п.по выбору)</w:t>
            </w: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8175CE" w:rsidRPr="00F253A3" w:rsidTr="008175CE">
        <w:trPr>
          <w:trHeight w:val="547"/>
        </w:trPr>
        <w:tc>
          <w:tcPr>
            <w:tcW w:w="1618" w:type="dxa"/>
            <w:vMerge w:val="restart"/>
          </w:tcPr>
          <w:p w:rsidR="008175CE" w:rsidRPr="00CE3C4A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4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8175CE" w:rsidRPr="00F253A3" w:rsidTr="008175CE">
        <w:trPr>
          <w:trHeight w:val="266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8175CE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РЯ +2п.по выбору)</w:t>
            </w: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8175CE" w:rsidRPr="00F253A3" w:rsidTr="008175CE">
        <w:trPr>
          <w:trHeight w:val="346"/>
        </w:trPr>
        <w:tc>
          <w:tcPr>
            <w:tcW w:w="1618" w:type="dxa"/>
            <w:vMerge w:val="restart"/>
          </w:tcPr>
          <w:p w:rsidR="008175CE" w:rsidRPr="00CE3C4A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4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CE" w:rsidRPr="00CE3C4A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2655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CE" w:rsidRPr="00F253A3" w:rsidTr="008175CE">
        <w:trPr>
          <w:trHeight w:val="368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8175CE" w:rsidRPr="00F253A3" w:rsidTr="008175CE">
        <w:trPr>
          <w:trHeight w:val="274"/>
        </w:trPr>
        <w:tc>
          <w:tcPr>
            <w:tcW w:w="1618" w:type="dxa"/>
            <w:vMerge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509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8175CE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РЯ +2п.по выбору)</w:t>
            </w:r>
          </w:p>
        </w:tc>
        <w:tc>
          <w:tcPr>
            <w:tcW w:w="1624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EA7726" w:rsidRPr="00F253A3" w:rsidTr="008175CE">
        <w:trPr>
          <w:trHeight w:val="505"/>
        </w:trPr>
        <w:tc>
          <w:tcPr>
            <w:tcW w:w="1618" w:type="dxa"/>
            <w:vMerge w:val="restart"/>
          </w:tcPr>
          <w:p w:rsidR="00EA7726" w:rsidRPr="00CE3C4A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4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EA7726" w:rsidRPr="00F253A3" w:rsidTr="008175CE">
        <w:trPr>
          <w:trHeight w:val="280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A7726" w:rsidRPr="00F253A3" w:rsidTr="008175CE">
        <w:trPr>
          <w:trHeight w:val="280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8175CE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РЯ +2п.по выбору)</w:t>
            </w: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EA7726" w:rsidRPr="00F253A3" w:rsidTr="008175CE">
        <w:trPr>
          <w:trHeight w:val="412"/>
        </w:trPr>
        <w:tc>
          <w:tcPr>
            <w:tcW w:w="1618" w:type="dxa"/>
            <w:vMerge w:val="restart"/>
          </w:tcPr>
          <w:p w:rsidR="00EA7726" w:rsidRPr="00CE3C4A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4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EA7726" w:rsidRPr="00F253A3" w:rsidTr="008175CE">
        <w:trPr>
          <w:trHeight w:val="266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СД/МА: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МА: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A7726" w:rsidRPr="00F253A3" w:rsidTr="008175CE">
        <w:trPr>
          <w:trHeight w:val="280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</w:tr>
      <w:tr w:rsidR="00EA7726" w:rsidRPr="00F253A3" w:rsidTr="008175CE">
        <w:trPr>
          <w:trHeight w:val="280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EA7726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A7726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EA7726" w:rsidRPr="00F253A3" w:rsidTr="008175CE">
        <w:trPr>
          <w:trHeight w:val="280"/>
        </w:trPr>
        <w:tc>
          <w:tcPr>
            <w:tcW w:w="1618" w:type="dxa"/>
            <w:vMerge/>
          </w:tcPr>
          <w:p w:rsidR="00EA7726" w:rsidRPr="00F253A3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EA7726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F253A3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A7726" w:rsidRPr="008175CE" w:rsidRDefault="00EA7726" w:rsidP="00817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РЯ +2п.по выбору)</w:t>
            </w:r>
          </w:p>
        </w:tc>
        <w:tc>
          <w:tcPr>
            <w:tcW w:w="1624" w:type="dxa"/>
          </w:tcPr>
          <w:p w:rsidR="00EA7726" w:rsidRDefault="00EA7726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8175CE" w:rsidRPr="00F253A3" w:rsidTr="008175CE">
        <w:trPr>
          <w:trHeight w:val="531"/>
        </w:trPr>
        <w:tc>
          <w:tcPr>
            <w:tcW w:w="1618" w:type="dxa"/>
          </w:tcPr>
          <w:p w:rsidR="008175CE" w:rsidRPr="00F253A3" w:rsidRDefault="008175CE" w:rsidP="00817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4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2361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3A3">
              <w:rPr>
                <w:rFonts w:ascii="Times New Roman" w:hAnsi="Times New Roman" w:cs="Times New Roman"/>
                <w:sz w:val="24"/>
                <w:szCs w:val="24"/>
              </w:rPr>
              <w:t xml:space="preserve">РЯ;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175CE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8175CE" w:rsidRPr="00F253A3" w:rsidRDefault="008175CE" w:rsidP="0081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</w:tbl>
    <w:p w:rsidR="00B6639F" w:rsidRPr="00F253A3" w:rsidRDefault="00B6639F" w:rsidP="00F253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639F" w:rsidRPr="00F253A3" w:rsidSect="002F7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A33"/>
    <w:multiLevelType w:val="hybridMultilevel"/>
    <w:tmpl w:val="7C4C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3"/>
    <w:rsid w:val="001933ED"/>
    <w:rsid w:val="0025080D"/>
    <w:rsid w:val="002E5022"/>
    <w:rsid w:val="002F7BF3"/>
    <w:rsid w:val="00376E54"/>
    <w:rsid w:val="003D4747"/>
    <w:rsid w:val="00536187"/>
    <w:rsid w:val="005C6981"/>
    <w:rsid w:val="0073496C"/>
    <w:rsid w:val="007829E0"/>
    <w:rsid w:val="008175CE"/>
    <w:rsid w:val="00922130"/>
    <w:rsid w:val="009305B8"/>
    <w:rsid w:val="00AE0E5A"/>
    <w:rsid w:val="00AF55D1"/>
    <w:rsid w:val="00B6639F"/>
    <w:rsid w:val="00B718B4"/>
    <w:rsid w:val="00C0023C"/>
    <w:rsid w:val="00C633A5"/>
    <w:rsid w:val="00CE3C4A"/>
    <w:rsid w:val="00D61435"/>
    <w:rsid w:val="00EA7726"/>
    <w:rsid w:val="00F253A3"/>
    <w:rsid w:val="00F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F3"/>
    <w:pPr>
      <w:spacing w:after="0" w:line="240" w:lineRule="auto"/>
    </w:pPr>
  </w:style>
  <w:style w:type="table" w:styleId="a4">
    <w:name w:val="Table Grid"/>
    <w:basedOn w:val="a1"/>
    <w:uiPriority w:val="59"/>
    <w:rsid w:val="002F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F3"/>
    <w:pPr>
      <w:spacing w:after="0" w:line="240" w:lineRule="auto"/>
    </w:pPr>
  </w:style>
  <w:style w:type="table" w:styleId="a4">
    <w:name w:val="Table Grid"/>
    <w:basedOn w:val="a1"/>
    <w:uiPriority w:val="59"/>
    <w:rsid w:val="002F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</dc:creator>
  <cp:lastModifiedBy>Юлия Анатольевна</cp:lastModifiedBy>
  <cp:revision>2</cp:revision>
  <cp:lastPrinted>2023-04-07T10:41:00Z</cp:lastPrinted>
  <dcterms:created xsi:type="dcterms:W3CDTF">2024-08-28T04:06:00Z</dcterms:created>
  <dcterms:modified xsi:type="dcterms:W3CDTF">2024-08-28T04:06:00Z</dcterms:modified>
</cp:coreProperties>
</file>